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FBE1" w14:textId="77777777" w:rsidR="00B65F2D" w:rsidRPr="00A850CF" w:rsidRDefault="0091356A">
      <w:pPr>
        <w:rPr>
          <w:rFonts w:cs="Times New Roman"/>
          <w:sz w:val="23"/>
          <w:szCs w:val="23"/>
        </w:rPr>
      </w:pPr>
      <w:r w:rsidRPr="00A850CF">
        <w:rPr>
          <w:sz w:val="23"/>
          <w:szCs w:val="23"/>
        </w:rPr>
        <w:t>Signing up for a 403(b)/457(b) plan</w:t>
      </w:r>
    </w:p>
    <w:p w14:paraId="182CD915" w14:textId="3BEB1E87" w:rsidR="00364BE4" w:rsidRDefault="00364BE4" w:rsidP="00B96B90">
      <w:pPr>
        <w:rPr>
          <w:rFonts w:cs="Times New Roman"/>
          <w:b/>
          <w:sz w:val="23"/>
          <w:szCs w:val="23"/>
        </w:rPr>
      </w:pPr>
      <w:r w:rsidRPr="00A850CF">
        <w:rPr>
          <w:rFonts w:cs="Times New Roman"/>
          <w:b/>
          <w:sz w:val="23"/>
          <w:szCs w:val="23"/>
        </w:rPr>
        <w:t>403 (B) Plan</w:t>
      </w:r>
    </w:p>
    <w:p w14:paraId="56117C9B" w14:textId="77777777" w:rsidR="000618A5" w:rsidRPr="000618A5" w:rsidRDefault="000618A5" w:rsidP="00B96B90">
      <w:pPr>
        <w:rPr>
          <w:rFonts w:cs="Times New Roman"/>
          <w:b/>
          <w:sz w:val="23"/>
          <w:szCs w:val="23"/>
        </w:rPr>
      </w:pPr>
      <w:r w:rsidRPr="000618A5">
        <w:rPr>
          <w:rFonts w:cs="Times New Roman"/>
          <w:b/>
          <w:sz w:val="23"/>
          <w:szCs w:val="23"/>
        </w:rPr>
        <w:t>First step</w:t>
      </w:r>
    </w:p>
    <w:p w14:paraId="45FEF902" w14:textId="7E7C194C" w:rsidR="000618A5" w:rsidRPr="000618A5" w:rsidRDefault="000618A5" w:rsidP="00B96B90">
      <w:pPr>
        <w:rPr>
          <w:rFonts w:cs="Times New Roman"/>
          <w:bCs/>
          <w:sz w:val="23"/>
          <w:szCs w:val="23"/>
        </w:rPr>
      </w:pPr>
      <w:r>
        <w:rPr>
          <w:rFonts w:cs="Times New Roman"/>
          <w:bCs/>
          <w:sz w:val="23"/>
          <w:szCs w:val="23"/>
        </w:rPr>
        <w:t>C</w:t>
      </w:r>
      <w:r w:rsidRPr="000618A5">
        <w:rPr>
          <w:rFonts w:cs="Times New Roman"/>
          <w:bCs/>
          <w:sz w:val="23"/>
          <w:szCs w:val="23"/>
        </w:rPr>
        <w:t>hoose one</w:t>
      </w:r>
      <w:r>
        <w:rPr>
          <w:rFonts w:cs="Times New Roman"/>
          <w:bCs/>
          <w:sz w:val="23"/>
          <w:szCs w:val="23"/>
        </w:rPr>
        <w:t xml:space="preserve"> of the four providers below and set up an account. The choice of the provider is yours to make. People choose their provider from a variety of factors including fees, ability to contact company representatives, ease of sign-ups, prior relationship, etc. </w:t>
      </w:r>
    </w:p>
    <w:p w14:paraId="124C2D31" w14:textId="77777777" w:rsidR="007922C0" w:rsidRPr="00A850CF" w:rsidRDefault="007922C0" w:rsidP="000618A5">
      <w:pPr>
        <w:rPr>
          <w:rFonts w:cs="Times New Roman"/>
          <w:b/>
          <w:sz w:val="23"/>
          <w:szCs w:val="23"/>
        </w:rPr>
      </w:pPr>
      <w:r w:rsidRPr="00A850CF">
        <w:rPr>
          <w:rFonts w:cs="Times New Roman"/>
          <w:b/>
          <w:sz w:val="23"/>
          <w:szCs w:val="23"/>
        </w:rPr>
        <w:t>AXA Equitable</w:t>
      </w:r>
    </w:p>
    <w:p w14:paraId="0F6E646E" w14:textId="6FA35CC4" w:rsidR="00B96B90" w:rsidRPr="00A850CF" w:rsidRDefault="00841794" w:rsidP="004F0688">
      <w:pPr>
        <w:rPr>
          <w:rFonts w:cs="Times New Roman"/>
          <w:sz w:val="23"/>
          <w:szCs w:val="23"/>
        </w:rPr>
      </w:pPr>
      <w:r w:rsidRPr="00A850CF">
        <w:rPr>
          <w:rStyle w:val="Emphasis"/>
          <w:rFonts w:cs="Arial"/>
          <w:i w:val="0"/>
          <w:color w:val="000000"/>
          <w:sz w:val="23"/>
          <w:szCs w:val="23"/>
          <w:shd w:val="clear" w:color="auto" w:fill="FFFFFF"/>
        </w:rPr>
        <w:t>Contact Julie Moriarty, CLU, RICP (</w:t>
      </w:r>
      <w:hyperlink r:id="rId5" w:tgtFrame="_blank" w:history="1">
        <w:r w:rsidRPr="00A850CF">
          <w:rPr>
            <w:rStyle w:val="Hyperlink"/>
            <w:rFonts w:cs="Arial"/>
            <w:i/>
            <w:iCs/>
            <w:color w:val="1155CC"/>
            <w:sz w:val="23"/>
            <w:szCs w:val="23"/>
            <w:shd w:val="clear" w:color="auto" w:fill="FFFFFF"/>
          </w:rPr>
          <w:t>Julie.moriarty@axa-advisors.com/</w:t>
        </w:r>
      </w:hyperlink>
      <w:r w:rsidRPr="00A850CF">
        <w:rPr>
          <w:rStyle w:val="Emphasis"/>
          <w:rFonts w:cs="Arial"/>
          <w:i w:val="0"/>
          <w:color w:val="000000"/>
          <w:sz w:val="23"/>
          <w:szCs w:val="23"/>
          <w:shd w:val="clear" w:color="auto" w:fill="FFFFFF"/>
        </w:rPr>
        <w:t> </w:t>
      </w:r>
      <w:hyperlink r:id="rId6" w:tgtFrame="_blank" w:history="1">
        <w:r w:rsidRPr="00A850CF">
          <w:rPr>
            <w:rStyle w:val="Hyperlink"/>
            <w:rFonts w:cs="Arial"/>
            <w:i/>
            <w:iCs/>
            <w:color w:val="1155CC"/>
            <w:sz w:val="23"/>
            <w:szCs w:val="23"/>
            <w:shd w:val="clear" w:color="auto" w:fill="FFFFFF"/>
          </w:rPr>
          <w:t>314-277-9447</w:t>
        </w:r>
      </w:hyperlink>
      <w:r w:rsidRPr="00A850CF">
        <w:rPr>
          <w:rStyle w:val="Emphasis"/>
          <w:rFonts w:cs="Arial"/>
          <w:i w:val="0"/>
          <w:color w:val="000000"/>
          <w:sz w:val="23"/>
          <w:szCs w:val="23"/>
          <w:shd w:val="clear" w:color="auto" w:fill="FFFFFF"/>
        </w:rPr>
        <w:t xml:space="preserve">) or </w:t>
      </w:r>
      <w:r w:rsidR="00870A80">
        <w:rPr>
          <w:rStyle w:val="Emphasis"/>
          <w:rFonts w:cs="Arial"/>
          <w:i w:val="0"/>
          <w:color w:val="000000"/>
          <w:sz w:val="23"/>
          <w:szCs w:val="23"/>
          <w:shd w:val="clear" w:color="auto" w:fill="FFFFFF"/>
        </w:rPr>
        <w:t xml:space="preserve">Kyle </w:t>
      </w:r>
      <w:proofErr w:type="spellStart"/>
      <w:r w:rsidR="00870A80" w:rsidRPr="00870A80">
        <w:rPr>
          <w:rStyle w:val="Emphasis"/>
          <w:rFonts w:cstheme="minorHAnsi"/>
          <w:i w:val="0"/>
          <w:color w:val="000000"/>
          <w:shd w:val="clear" w:color="auto" w:fill="FFFFFF"/>
        </w:rPr>
        <w:t>Koprowitz</w:t>
      </w:r>
      <w:proofErr w:type="spellEnd"/>
      <w:r w:rsidRPr="00870A80">
        <w:rPr>
          <w:rStyle w:val="Emphasis"/>
          <w:rFonts w:cstheme="minorHAnsi"/>
          <w:i w:val="0"/>
          <w:color w:val="000000"/>
          <w:shd w:val="clear" w:color="auto" w:fill="FFFFFF"/>
        </w:rPr>
        <w:t xml:space="preserve"> (</w:t>
      </w:r>
      <w:hyperlink r:id="rId7" w:tgtFrame="_blank" w:history="1">
        <w:hyperlink r:id="rId8" w:tgtFrame="_blank" w:history="1">
          <w:r w:rsidR="00870A80" w:rsidRPr="00870A80">
            <w:rPr>
              <w:rStyle w:val="Hyperlink"/>
              <w:rFonts w:cstheme="minorHAnsi"/>
              <w:color w:val="1155CC"/>
              <w:shd w:val="clear" w:color="auto" w:fill="FFFFFF"/>
            </w:rPr>
            <w:t>kyle.koprowitz@equitable.com</w:t>
          </w:r>
        </w:hyperlink>
        <w:r w:rsidRPr="00870A80">
          <w:rPr>
            <w:rStyle w:val="Hyperlink"/>
            <w:rFonts w:cstheme="minorHAnsi"/>
            <w:i/>
            <w:iCs/>
            <w:color w:val="1155CC"/>
            <w:shd w:val="clear" w:color="auto" w:fill="FFFFFF"/>
          </w:rPr>
          <w:t>/</w:t>
        </w:r>
      </w:hyperlink>
      <w:r w:rsidRPr="00870A80">
        <w:rPr>
          <w:rStyle w:val="Emphasis"/>
          <w:rFonts w:cstheme="minorHAnsi"/>
          <w:i w:val="0"/>
          <w:color w:val="000000"/>
          <w:shd w:val="clear" w:color="auto" w:fill="FFFFFF"/>
        </w:rPr>
        <w:t> </w:t>
      </w:r>
      <w:hyperlink r:id="rId9" w:tgtFrame="_blank" w:history="1">
        <w:r w:rsidR="00870A80" w:rsidRPr="00870A80">
          <w:rPr>
            <w:rStyle w:val="Hyperlink"/>
            <w:rFonts w:cstheme="minorHAnsi"/>
            <w:i/>
            <w:iCs/>
            <w:color w:val="1155CC"/>
            <w:shd w:val="clear" w:color="auto" w:fill="FFFFFF"/>
          </w:rPr>
          <w:t>217-679-1737</w:t>
        </w:r>
      </w:hyperlink>
      <w:r w:rsidRPr="00A850CF">
        <w:rPr>
          <w:rStyle w:val="Emphasis"/>
          <w:rFonts w:cs="Arial"/>
          <w:i w:val="0"/>
          <w:color w:val="000000"/>
          <w:sz w:val="23"/>
          <w:szCs w:val="23"/>
          <w:shd w:val="clear" w:color="auto" w:fill="FFFFFF"/>
        </w:rPr>
        <w:t>)</w:t>
      </w:r>
      <w:r w:rsidRPr="00A850CF">
        <w:rPr>
          <w:rStyle w:val="Emphasis"/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B96B90" w:rsidRPr="00A850CF">
        <w:rPr>
          <w:rFonts w:cs="Times New Roman"/>
          <w:sz w:val="23"/>
          <w:szCs w:val="23"/>
        </w:rPr>
        <w:t xml:space="preserve">to set up an account. </w:t>
      </w:r>
      <w:r w:rsidR="0013587F" w:rsidRPr="00A850CF">
        <w:rPr>
          <w:rFonts w:cs="Times New Roman"/>
          <w:sz w:val="23"/>
          <w:szCs w:val="23"/>
        </w:rPr>
        <w:t xml:space="preserve">  </w:t>
      </w:r>
    </w:p>
    <w:p w14:paraId="2186E3F9" w14:textId="77777777" w:rsidR="000618A5" w:rsidRPr="00A850CF" w:rsidRDefault="000618A5" w:rsidP="000618A5">
      <w:pPr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CSD Trust</w:t>
      </w:r>
    </w:p>
    <w:p w14:paraId="4EE48892" w14:textId="41F85A0C" w:rsidR="000618A5" w:rsidRPr="00A850CF" w:rsidRDefault="000618A5" w:rsidP="000618A5">
      <w:pPr>
        <w:rPr>
          <w:rFonts w:cs="Times New Roman"/>
          <w:sz w:val="23"/>
          <w:szCs w:val="23"/>
        </w:rPr>
      </w:pPr>
      <w:hyperlink r:id="rId10" w:history="1">
        <w:r w:rsidRPr="003B02C0">
          <w:rPr>
            <w:rStyle w:val="Hyperlink"/>
            <w:rFonts w:cs="Times New Roman"/>
            <w:sz w:val="23"/>
            <w:szCs w:val="23"/>
          </w:rPr>
          <w:t xml:space="preserve">Contact a rep </w:t>
        </w:r>
        <w:r w:rsidRPr="003B02C0">
          <w:rPr>
            <w:rStyle w:val="Hyperlink"/>
            <w:rFonts w:cs="Times New Roman"/>
            <w:sz w:val="23"/>
            <w:szCs w:val="23"/>
          </w:rPr>
          <w:t>a</w:t>
        </w:r>
        <w:r w:rsidRPr="003B02C0">
          <w:rPr>
            <w:rStyle w:val="Hyperlink"/>
            <w:rFonts w:cs="Times New Roman"/>
            <w:sz w:val="23"/>
            <w:szCs w:val="23"/>
          </w:rPr>
          <w:t>t this link to set up an account</w:t>
        </w:r>
      </w:hyperlink>
      <w:r w:rsidRPr="00A850CF">
        <w:rPr>
          <w:rFonts w:cs="Times New Roman"/>
          <w:sz w:val="23"/>
          <w:szCs w:val="23"/>
        </w:rPr>
        <w:t xml:space="preserve">. </w:t>
      </w:r>
    </w:p>
    <w:p w14:paraId="040F8768" w14:textId="77777777" w:rsidR="00B96B90" w:rsidRPr="00A850CF" w:rsidRDefault="00B96B90" w:rsidP="000618A5">
      <w:pPr>
        <w:rPr>
          <w:rFonts w:cs="Times New Roman"/>
          <w:b/>
          <w:sz w:val="23"/>
          <w:szCs w:val="23"/>
        </w:rPr>
      </w:pPr>
      <w:r w:rsidRPr="00A850CF">
        <w:rPr>
          <w:rFonts w:cs="Times New Roman"/>
          <w:b/>
          <w:sz w:val="23"/>
          <w:szCs w:val="23"/>
        </w:rPr>
        <w:t>Fidelity</w:t>
      </w:r>
    </w:p>
    <w:p w14:paraId="62CA4964" w14:textId="447E726B" w:rsidR="00B96B90" w:rsidRPr="00A850CF" w:rsidRDefault="00B96B90" w:rsidP="00B96B90">
      <w:pPr>
        <w:rPr>
          <w:rFonts w:cs="Times New Roman"/>
          <w:sz w:val="23"/>
          <w:szCs w:val="23"/>
        </w:rPr>
      </w:pPr>
      <w:r w:rsidRPr="00A850CF">
        <w:rPr>
          <w:rFonts w:cs="Times New Roman"/>
          <w:sz w:val="23"/>
          <w:szCs w:val="23"/>
        </w:rPr>
        <w:t xml:space="preserve">Sign up for an account using the steps on the </w:t>
      </w:r>
      <w:r w:rsidR="002A7DA7" w:rsidRPr="00A850CF">
        <w:rPr>
          <w:rFonts w:cs="Times New Roman"/>
          <w:sz w:val="23"/>
          <w:szCs w:val="23"/>
        </w:rPr>
        <w:t>Fidelity</w:t>
      </w:r>
      <w:r w:rsidRPr="00A850CF">
        <w:rPr>
          <w:rFonts w:cs="Times New Roman"/>
          <w:sz w:val="23"/>
          <w:szCs w:val="23"/>
        </w:rPr>
        <w:t xml:space="preserve"> on-line enrollment form.  </w:t>
      </w:r>
      <w:r w:rsidR="002A7DA7" w:rsidRPr="00A850CF">
        <w:rPr>
          <w:rFonts w:cs="Times New Roman"/>
          <w:sz w:val="23"/>
          <w:szCs w:val="23"/>
        </w:rPr>
        <w:t xml:space="preserve">  </w:t>
      </w:r>
      <w:r w:rsidR="009E56EE" w:rsidRPr="00A850CF">
        <w:rPr>
          <w:rFonts w:cs="Times New Roman"/>
          <w:sz w:val="23"/>
          <w:szCs w:val="23"/>
        </w:rPr>
        <w:t xml:space="preserve">The sign-up site is at </w:t>
      </w:r>
      <w:hyperlink r:id="rId11" w:history="1">
        <w:r w:rsidR="009E56EE" w:rsidRPr="00A850CF">
          <w:rPr>
            <w:rStyle w:val="Hyperlink"/>
            <w:rFonts w:cs="Times New Roman"/>
            <w:sz w:val="23"/>
            <w:szCs w:val="23"/>
          </w:rPr>
          <w:t>http://www.netbenefits.com/ready2enroll</w:t>
        </w:r>
      </w:hyperlink>
      <w:r w:rsidR="009E56EE" w:rsidRPr="00A850CF">
        <w:rPr>
          <w:rFonts w:cs="Times New Roman"/>
          <w:sz w:val="23"/>
          <w:szCs w:val="23"/>
        </w:rPr>
        <w:t xml:space="preserve">. Click enroll today to begin the process.  Make sure you use plan ID 54177 under new plan ID, the site defaults to a plan ID for individuals without an employer enrolled.  </w:t>
      </w:r>
    </w:p>
    <w:p w14:paraId="7841748B" w14:textId="5541B4EF" w:rsidR="00525DB9" w:rsidRPr="00A850CF" w:rsidRDefault="00525DB9" w:rsidP="000618A5">
      <w:pPr>
        <w:rPr>
          <w:rFonts w:cs="Times New Roman"/>
          <w:b/>
          <w:sz w:val="23"/>
          <w:szCs w:val="23"/>
        </w:rPr>
      </w:pPr>
      <w:r w:rsidRPr="00A850CF">
        <w:rPr>
          <w:rFonts w:cs="Times New Roman"/>
          <w:b/>
          <w:sz w:val="23"/>
          <w:szCs w:val="23"/>
        </w:rPr>
        <w:t>Horace Mann</w:t>
      </w:r>
    </w:p>
    <w:p w14:paraId="0221037E" w14:textId="692AC64F" w:rsidR="00525DB9" w:rsidRDefault="00525DB9" w:rsidP="00525DB9">
      <w:pPr>
        <w:rPr>
          <w:rFonts w:cs="Times New Roman"/>
          <w:sz w:val="23"/>
          <w:szCs w:val="23"/>
        </w:rPr>
      </w:pPr>
      <w:r w:rsidRPr="00A850CF">
        <w:rPr>
          <w:rFonts w:cs="Times New Roman"/>
          <w:sz w:val="23"/>
          <w:szCs w:val="23"/>
        </w:rPr>
        <w:t xml:space="preserve">Contact Mike Roman (mike.roman@horacemann.com) to set up an account. </w:t>
      </w:r>
    </w:p>
    <w:p w14:paraId="250ED8F7" w14:textId="70AEB9EA" w:rsidR="000618A5" w:rsidRPr="000618A5" w:rsidRDefault="000618A5" w:rsidP="00525DB9">
      <w:pPr>
        <w:rPr>
          <w:rFonts w:cs="Times New Roman"/>
          <w:b/>
          <w:bCs/>
          <w:sz w:val="23"/>
          <w:szCs w:val="23"/>
        </w:rPr>
      </w:pPr>
      <w:r w:rsidRPr="000618A5">
        <w:rPr>
          <w:rFonts w:cs="Times New Roman"/>
          <w:b/>
          <w:bCs/>
          <w:sz w:val="23"/>
          <w:szCs w:val="23"/>
        </w:rPr>
        <w:t>Second Step</w:t>
      </w:r>
    </w:p>
    <w:p w14:paraId="735AFC1C" w14:textId="06661E1D" w:rsidR="000618A5" w:rsidRDefault="000618A5" w:rsidP="00525DB9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Fill out the </w:t>
      </w:r>
      <w:proofErr w:type="gramStart"/>
      <w:r>
        <w:rPr>
          <w:rFonts w:cs="Times New Roman"/>
          <w:sz w:val="23"/>
          <w:szCs w:val="23"/>
        </w:rPr>
        <w:t>403 agreement</w:t>
      </w:r>
      <w:proofErr w:type="gramEnd"/>
      <w:r>
        <w:rPr>
          <w:rFonts w:cs="Times New Roman"/>
          <w:sz w:val="23"/>
          <w:szCs w:val="23"/>
        </w:rPr>
        <w:t xml:space="preserve"> form found on the benefits site and send to Debbie Richardson in payroll. </w:t>
      </w:r>
    </w:p>
    <w:p w14:paraId="3C87E58F" w14:textId="77777777" w:rsidR="000618A5" w:rsidRPr="00A850CF" w:rsidRDefault="000618A5" w:rsidP="00525DB9">
      <w:pPr>
        <w:rPr>
          <w:rFonts w:cs="Times New Roman"/>
          <w:sz w:val="23"/>
          <w:szCs w:val="23"/>
        </w:rPr>
      </w:pPr>
    </w:p>
    <w:p w14:paraId="6D7F688B" w14:textId="77777777" w:rsidR="00364BE4" w:rsidRPr="00A850CF" w:rsidRDefault="00364BE4" w:rsidP="00B96B90">
      <w:pPr>
        <w:rPr>
          <w:rFonts w:cs="Times New Roman"/>
          <w:b/>
          <w:sz w:val="23"/>
          <w:szCs w:val="23"/>
        </w:rPr>
      </w:pPr>
      <w:r w:rsidRPr="00A850CF">
        <w:rPr>
          <w:rFonts w:cs="Times New Roman"/>
          <w:b/>
          <w:sz w:val="23"/>
          <w:szCs w:val="23"/>
        </w:rPr>
        <w:t>457 (b) Plan</w:t>
      </w:r>
      <w:r w:rsidR="00FE751A" w:rsidRPr="00A850CF">
        <w:rPr>
          <w:rFonts w:cs="Times New Roman"/>
          <w:b/>
          <w:sz w:val="23"/>
          <w:szCs w:val="23"/>
        </w:rPr>
        <w:t xml:space="preserve"> (Roth option available as well) </w:t>
      </w:r>
    </w:p>
    <w:p w14:paraId="33D981F1" w14:textId="77777777" w:rsidR="003B02C0" w:rsidRPr="00A850CF" w:rsidRDefault="00364BE4" w:rsidP="003B02C0">
      <w:pPr>
        <w:rPr>
          <w:rFonts w:cs="Times New Roman"/>
          <w:sz w:val="23"/>
          <w:szCs w:val="23"/>
        </w:rPr>
      </w:pPr>
      <w:r w:rsidRPr="00A850CF">
        <w:rPr>
          <w:rFonts w:cs="Times New Roman"/>
          <w:sz w:val="23"/>
          <w:szCs w:val="23"/>
        </w:rPr>
        <w:t xml:space="preserve">Step 1. </w:t>
      </w:r>
      <w:hyperlink r:id="rId12" w:history="1">
        <w:r w:rsidR="003B02C0" w:rsidRPr="003B02C0">
          <w:rPr>
            <w:rStyle w:val="Hyperlink"/>
            <w:rFonts w:cs="Times New Roman"/>
            <w:sz w:val="23"/>
            <w:szCs w:val="23"/>
          </w:rPr>
          <w:t>Contact a rep at this link to set up an account</w:t>
        </w:r>
      </w:hyperlink>
      <w:r w:rsidR="003B02C0" w:rsidRPr="00A850CF">
        <w:rPr>
          <w:rFonts w:cs="Times New Roman"/>
          <w:sz w:val="23"/>
          <w:szCs w:val="23"/>
        </w:rPr>
        <w:t xml:space="preserve">. </w:t>
      </w:r>
    </w:p>
    <w:p w14:paraId="4BDA8D30" w14:textId="3A5AB751" w:rsidR="00204ADE" w:rsidRPr="00A850CF" w:rsidRDefault="00364BE4" w:rsidP="00B96B90">
      <w:pPr>
        <w:rPr>
          <w:rFonts w:cs="Times New Roman"/>
          <w:sz w:val="23"/>
          <w:szCs w:val="23"/>
        </w:rPr>
      </w:pPr>
      <w:r w:rsidRPr="00A850CF">
        <w:rPr>
          <w:rFonts w:cs="Times New Roman"/>
          <w:sz w:val="23"/>
          <w:szCs w:val="23"/>
        </w:rPr>
        <w:t xml:space="preserve">Or </w:t>
      </w:r>
      <w:r w:rsidR="00FE751A" w:rsidRPr="00A850CF">
        <w:rPr>
          <w:rFonts w:cs="Times New Roman"/>
          <w:sz w:val="23"/>
          <w:szCs w:val="23"/>
        </w:rPr>
        <w:t xml:space="preserve">go to </w:t>
      </w:r>
      <w:hyperlink r:id="rId13" w:history="1">
        <w:r w:rsidR="00FE751A" w:rsidRPr="00A27F5C">
          <w:rPr>
            <w:rStyle w:val="Hyperlink"/>
            <w:rFonts w:cs="Times New Roman"/>
            <w:sz w:val="23"/>
            <w:szCs w:val="23"/>
          </w:rPr>
          <w:t>my.valic.com/</w:t>
        </w:r>
        <w:proofErr w:type="spellStart"/>
        <w:r w:rsidR="00FE751A" w:rsidRPr="00A27F5C">
          <w:rPr>
            <w:rStyle w:val="Hyperlink"/>
            <w:rFonts w:cs="Times New Roman"/>
            <w:sz w:val="23"/>
            <w:szCs w:val="23"/>
          </w:rPr>
          <w:t>onlineenrollment</w:t>
        </w:r>
        <w:proofErr w:type="spellEnd"/>
      </w:hyperlink>
      <w:r w:rsidR="00FE751A" w:rsidRPr="00A850CF">
        <w:rPr>
          <w:rFonts w:cs="Times New Roman"/>
          <w:sz w:val="23"/>
          <w:szCs w:val="23"/>
        </w:rPr>
        <w:t xml:space="preserve"> to set up an account.  Our Access Code is 44528235.</w:t>
      </w:r>
      <w:r w:rsidR="00485E32" w:rsidRPr="00A850CF">
        <w:rPr>
          <w:rFonts w:cs="Times New Roman"/>
          <w:sz w:val="23"/>
          <w:szCs w:val="23"/>
        </w:rPr>
        <w:t xml:space="preserve"> It is recommended to use a browser besides internet explorer for the sign-up.</w:t>
      </w:r>
    </w:p>
    <w:p w14:paraId="1A674B79" w14:textId="7965158D" w:rsidR="00FE751A" w:rsidRPr="00A850CF" w:rsidRDefault="00FE751A" w:rsidP="00B96B90">
      <w:pPr>
        <w:rPr>
          <w:rFonts w:cs="Times New Roman"/>
          <w:sz w:val="23"/>
          <w:szCs w:val="23"/>
        </w:rPr>
      </w:pPr>
      <w:r w:rsidRPr="00A850CF">
        <w:rPr>
          <w:rFonts w:cs="Times New Roman"/>
          <w:sz w:val="23"/>
          <w:szCs w:val="23"/>
        </w:rPr>
        <w:t xml:space="preserve">Step 2. Fill out the </w:t>
      </w:r>
      <w:proofErr w:type="gramStart"/>
      <w:r w:rsidRPr="00A850CF">
        <w:rPr>
          <w:rFonts w:cs="Times New Roman"/>
          <w:sz w:val="23"/>
          <w:szCs w:val="23"/>
        </w:rPr>
        <w:t>457 agreement</w:t>
      </w:r>
      <w:proofErr w:type="gramEnd"/>
      <w:r w:rsidRPr="00A850CF">
        <w:rPr>
          <w:rFonts w:cs="Times New Roman"/>
          <w:sz w:val="23"/>
          <w:szCs w:val="23"/>
        </w:rPr>
        <w:t xml:space="preserve"> form </w:t>
      </w:r>
      <w:r w:rsidR="000618A5">
        <w:rPr>
          <w:rFonts w:cs="Times New Roman"/>
          <w:sz w:val="23"/>
          <w:szCs w:val="23"/>
        </w:rPr>
        <w:t xml:space="preserve">found on the benefits site </w:t>
      </w:r>
      <w:r w:rsidRPr="00A850CF">
        <w:rPr>
          <w:rFonts w:cs="Times New Roman"/>
          <w:sz w:val="23"/>
          <w:szCs w:val="23"/>
        </w:rPr>
        <w:t>and send to Debbie Richardson in payroll.</w:t>
      </w:r>
    </w:p>
    <w:sectPr w:rsidR="00FE751A" w:rsidRPr="00A85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2D"/>
    <w:rsid w:val="00033ECF"/>
    <w:rsid w:val="000618A5"/>
    <w:rsid w:val="000914B7"/>
    <w:rsid w:val="000C73D9"/>
    <w:rsid w:val="0013587F"/>
    <w:rsid w:val="00196A2E"/>
    <w:rsid w:val="001A2D6C"/>
    <w:rsid w:val="001C7713"/>
    <w:rsid w:val="00204ADE"/>
    <w:rsid w:val="002A7DA7"/>
    <w:rsid w:val="00364BE4"/>
    <w:rsid w:val="003B02C0"/>
    <w:rsid w:val="00485E32"/>
    <w:rsid w:val="004D360F"/>
    <w:rsid w:val="004F0688"/>
    <w:rsid w:val="004F1B27"/>
    <w:rsid w:val="00525DB9"/>
    <w:rsid w:val="00685EA3"/>
    <w:rsid w:val="006A408D"/>
    <w:rsid w:val="006D1238"/>
    <w:rsid w:val="007922C0"/>
    <w:rsid w:val="00841794"/>
    <w:rsid w:val="00870A80"/>
    <w:rsid w:val="008E73D4"/>
    <w:rsid w:val="0091356A"/>
    <w:rsid w:val="0092482A"/>
    <w:rsid w:val="009432FC"/>
    <w:rsid w:val="0096707A"/>
    <w:rsid w:val="009830D9"/>
    <w:rsid w:val="009E56EE"/>
    <w:rsid w:val="00A27F5C"/>
    <w:rsid w:val="00A850CF"/>
    <w:rsid w:val="00B375C8"/>
    <w:rsid w:val="00B65F2D"/>
    <w:rsid w:val="00B96B90"/>
    <w:rsid w:val="00C92AE4"/>
    <w:rsid w:val="00CB0BCD"/>
    <w:rsid w:val="00DC0630"/>
    <w:rsid w:val="00E15CCB"/>
    <w:rsid w:val="00FD0180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491F"/>
  <w15:docId w15:val="{2398611C-3E43-4DB5-A1AE-90CF7D03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B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87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4179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B0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.koprowitz@equitable.com" TargetMode="External"/><Relationship Id="rId13" Type="http://schemas.openxmlformats.org/officeDocument/2006/relationships/hyperlink" Target="https://my.valic.com/onlineenroll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an.d.johnson@axa-advisors.com/" TargetMode="External"/><Relationship Id="rId12" Type="http://schemas.openxmlformats.org/officeDocument/2006/relationships/hyperlink" Target="https://image.rsmail.aig.com/lib/fe2d1171706404757d1774/m/4/Parkway+Enrollment+Flyer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(314)%20277-9447" TargetMode="External"/><Relationship Id="rId11" Type="http://schemas.openxmlformats.org/officeDocument/2006/relationships/hyperlink" Target="http://www.netbenefits.com/ready2enroll" TargetMode="External"/><Relationship Id="rId5" Type="http://schemas.openxmlformats.org/officeDocument/2006/relationships/hyperlink" Target="http://Julie.moriarty@axa-advisors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mage.rsmail.aig.com/lib/fe2d1171706404757d1774/m/4/Parkway+Enrollment+Fly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309)%20339-08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DFB4-924D-4FAB-9901-84174E02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Brian Whittle</cp:lastModifiedBy>
  <cp:revision>2</cp:revision>
  <cp:lastPrinted>2015-08-20T20:15:00Z</cp:lastPrinted>
  <dcterms:created xsi:type="dcterms:W3CDTF">2023-01-05T14:42:00Z</dcterms:created>
  <dcterms:modified xsi:type="dcterms:W3CDTF">2023-01-05T14:42:00Z</dcterms:modified>
</cp:coreProperties>
</file>